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09" w:rsidRDefault="005534D7" w:rsidP="005534D7">
      <w:pPr>
        <w:widowControl w:val="0"/>
        <w:autoSpaceDE w:val="0"/>
        <w:autoSpaceDN w:val="0"/>
        <w:adjustRightInd w:val="0"/>
        <w:spacing w:after="0" w:line="240" w:lineRule="auto"/>
        <w:rPr>
          <w:color w:val="FFFFFF"/>
          <w:kern w:val="36"/>
          <w:sz w:val="28"/>
          <w:szCs w:val="28"/>
          <w:lang w:eastAsia="ru-RU"/>
        </w:rPr>
      </w:pPr>
      <w:r>
        <w:rPr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арьят\Desktop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AAB" w:rsidRPr="00B40846">
        <w:rPr>
          <w:kern w:val="36"/>
          <w:sz w:val="28"/>
          <w:szCs w:val="28"/>
          <w:lang w:eastAsia="ru-RU"/>
        </w:rPr>
        <w:fldChar w:fldCharType="begin"/>
      </w:r>
      <w:r w:rsidR="00E20A5E" w:rsidRPr="00B40846">
        <w:rPr>
          <w:kern w:val="36"/>
          <w:sz w:val="28"/>
          <w:szCs w:val="28"/>
          <w:lang w:eastAsia="ru-RU"/>
        </w:rPr>
        <w:instrText xml:space="preserve"> HYPERLINK "http://mbdou16nev.ru/polozhenie-o-poryadke-privlecheniya-rashodovaniya-i-ucheta-pozhervovaniy/" \o "Постоянная ссылка на Положение о порядке привлечения, расходования и учета пожервований" </w:instrText>
      </w:r>
      <w:r w:rsidR="00386AAB" w:rsidRPr="00B40846">
        <w:rPr>
          <w:kern w:val="36"/>
          <w:sz w:val="28"/>
          <w:szCs w:val="28"/>
          <w:lang w:eastAsia="ru-RU"/>
        </w:rPr>
        <w:fldChar w:fldCharType="separate"/>
      </w:r>
      <w:r w:rsidR="00851009" w:rsidRPr="00851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2AEC" w:rsidRDefault="00E22AEC" w:rsidP="005534D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</w:p>
    <w:p w:rsidR="00851009" w:rsidRDefault="00851009" w:rsidP="00B40846">
      <w:pPr>
        <w:rPr>
          <w:color w:val="FFFFFF"/>
          <w:kern w:val="36"/>
          <w:sz w:val="28"/>
          <w:szCs w:val="28"/>
          <w:lang w:eastAsia="ru-RU"/>
        </w:rPr>
      </w:pPr>
    </w:p>
    <w:p w:rsidR="00E20A5E" w:rsidRPr="00B40846" w:rsidRDefault="00E20A5E" w:rsidP="00B40846">
      <w:pPr>
        <w:rPr>
          <w:kern w:val="36"/>
          <w:sz w:val="28"/>
          <w:szCs w:val="28"/>
          <w:lang w:eastAsia="ru-RU"/>
        </w:rPr>
      </w:pPr>
      <w:proofErr w:type="spellStart"/>
      <w:r w:rsidRPr="00B40846">
        <w:rPr>
          <w:color w:val="FFFFFF"/>
          <w:kern w:val="36"/>
          <w:sz w:val="28"/>
          <w:szCs w:val="28"/>
          <w:lang w:eastAsia="ru-RU"/>
        </w:rPr>
        <w:lastRenderedPageBreak/>
        <w:t>ожение</w:t>
      </w:r>
      <w:proofErr w:type="spellEnd"/>
      <w:r w:rsidRPr="00B40846">
        <w:rPr>
          <w:color w:val="FFFFFF"/>
          <w:kern w:val="36"/>
          <w:sz w:val="28"/>
          <w:szCs w:val="28"/>
          <w:lang w:eastAsia="ru-RU"/>
        </w:rPr>
        <w:t xml:space="preserve"> о порядке привлечения, расходования и учета </w:t>
      </w:r>
      <w:proofErr w:type="spellStart"/>
      <w:r w:rsidRPr="00B40846">
        <w:rPr>
          <w:color w:val="FFFFFF"/>
          <w:kern w:val="36"/>
          <w:sz w:val="28"/>
          <w:szCs w:val="28"/>
          <w:lang w:eastAsia="ru-RU"/>
        </w:rPr>
        <w:t>пожервований</w:t>
      </w:r>
      <w:proofErr w:type="spellEnd"/>
      <w:r w:rsidR="00386AAB" w:rsidRPr="00B40846">
        <w:rPr>
          <w:kern w:val="36"/>
          <w:sz w:val="28"/>
          <w:szCs w:val="28"/>
          <w:lang w:eastAsia="ru-RU"/>
        </w:rPr>
        <w:fldChar w:fldCharType="end"/>
      </w:r>
    </w:p>
    <w:tbl>
      <w:tblPr>
        <w:tblW w:w="4765" w:type="pct"/>
        <w:tblInd w:w="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4"/>
      </w:tblGrid>
      <w:tr w:rsidR="00E20A5E" w:rsidRPr="00B40846" w:rsidTr="00B40846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14"/>
            </w:tblGrid>
            <w:tr w:rsidR="00E20A5E" w:rsidRPr="00B40846">
              <w:tc>
                <w:tcPr>
                  <w:tcW w:w="0" w:type="auto"/>
                  <w:vAlign w:val="center"/>
                  <w:hideMark/>
                </w:tcPr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20A5E" w:rsidRPr="00B40846" w:rsidRDefault="005534D7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используются для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</w:p>
                <w:p w:rsidR="00E20A5E" w:rsidRPr="00B40846" w:rsidRDefault="005534D7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реализации</w:t>
                  </w:r>
                  <w:r w:rsidR="00E20A5E"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концепции развития учреждения;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реализацию образовательных программ учреждения;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улучшение материально- технического обеспечения учреждения;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организацию воспитательного и образовательного процесса в учреждении;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проведение оздоровительных мероприятий;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эстетического оформления помещений, благоустройство территории, содержание и обслуживание множительной техники, обеспечение безопасности.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3. Порядок привлечения добровольных пожертвований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3.1. Пожертвования физических и юридических лиц могут привлекаться учреждением только на добровольной основе.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3.2. Физические и юридические лица вправе определять цели и порядок использования своих пожертвований. Если цели и порядок пожертвований не определены физическими или юридическими лицами, то Учреждение в своей деятельности руководствуется настоящим Положением.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3.3. Администрация Учреждения, Управляющий совет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4. Порядок приёма и учёта добровольных пожертвований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Добровольные пожертвования </w:t>
                  </w: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4.2. Передача пожертвования осуществляется физическим</w:t>
                  </w:r>
                  <w:r w:rsidR="003B60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и лицами на основании договора. </w:t>
                  </w:r>
                  <w:proofErr w:type="gramStart"/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Договор на добровольное пожертвование может быть заключён с физическими лицом по желанию гражданина.</w:t>
                  </w:r>
                  <w:proofErr w:type="gramEnd"/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4.3. Пожертвования в виде наличных денежных средств перечисляются на расчётный счёт учреждения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4.4. Пожертвования в виде имущества передаются на основании договора, </w:t>
                  </w:r>
                  <w:proofErr w:type="gramStart"/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согласно Приложения</w:t>
                  </w:r>
                  <w:proofErr w:type="gramEnd"/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 настоящего Положения. Стоимость передаваемого имущества, вещи или имущественных прав определяются сторонами договора.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4.5. Учёт добровольных пожертвований осуществляется в соответствии с Инструкцией по применению плана счетов бухгалтерского учёта учреждений, утверждённого Приказом Минфина РФ от 23.12.2010г № 183н.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4.6. Распорядителями внебюджетных средств являются Управляющий Совет учреждения и заведующий МБДОУ</w:t>
                  </w:r>
                  <w:proofErr w:type="gramStart"/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22AE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4.7. Главным распорядителем является заведующий, наделенный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правом утверждения смет доходов и расходов по внебюджетным средствам,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правом взимания доходов и осуществления расходов с внебюджетных счетов на мероприятия, предусмотренные в утвержденных сметах доходов и расходов.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иные цели, предусмотренные Договором </w:t>
                  </w:r>
                  <w:r w:rsidR="003B60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пожертвования денежных средств</w:t>
                  </w:r>
                  <w:proofErr w:type="gramStart"/>
                  <w:r w:rsidR="003B605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5. Заключительные положения</w:t>
                  </w:r>
                </w:p>
                <w:p w:rsidR="00E20A5E" w:rsidRPr="00B40846" w:rsidRDefault="00E22AEC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5.1. Наличие в МБДОУ №4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Дэхэбын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 w:rsidR="00E20A5E"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внебюджетных сре</w:t>
                  </w:r>
                  <w:proofErr w:type="gramStart"/>
                  <w:r w:rsidR="00E20A5E"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дств дл</w:t>
                  </w:r>
                  <w:proofErr w:type="gramEnd"/>
                  <w:r w:rsidR="00E20A5E"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я выполнения своих функций не влечет за собой снижения нормативов и </w:t>
                  </w:r>
                  <w:r w:rsidR="00E20A5E"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(или) абсолютных размеров его финансирования за счет средств учредителя.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5.2. Бухгалтерский учет внебюджетных средств осуществляется в соответствии с нормативно-правовыми документами Министерства Финансов РФ.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5.3.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Общим собранием трудового коллектива и </w:t>
                  </w:r>
                  <w:proofErr w:type="gramStart"/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заведующим</w:t>
                  </w:r>
                  <w:proofErr w:type="gramEnd"/>
                  <w:r w:rsidRPr="00B4084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детского сада.</w:t>
                  </w:r>
                </w:p>
                <w:p w:rsidR="00E20A5E" w:rsidRPr="00B40846" w:rsidRDefault="00E20A5E" w:rsidP="00B4084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20A5E" w:rsidRPr="00B40846" w:rsidRDefault="00E20A5E" w:rsidP="00B4084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550FC8" w:rsidRPr="00B40846" w:rsidRDefault="00550FC8" w:rsidP="00B40846">
      <w:pPr>
        <w:rPr>
          <w:sz w:val="28"/>
          <w:szCs w:val="28"/>
        </w:rPr>
      </w:pPr>
    </w:p>
    <w:sectPr w:rsidR="00550FC8" w:rsidRPr="00B40846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163"/>
    <w:multiLevelType w:val="multilevel"/>
    <w:tmpl w:val="535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71949"/>
    <w:multiLevelType w:val="multilevel"/>
    <w:tmpl w:val="678E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5E"/>
    <w:rsid w:val="00097EC3"/>
    <w:rsid w:val="00386AAB"/>
    <w:rsid w:val="003B6058"/>
    <w:rsid w:val="00422E9D"/>
    <w:rsid w:val="004A20FE"/>
    <w:rsid w:val="004D009F"/>
    <w:rsid w:val="00550FC8"/>
    <w:rsid w:val="005534D7"/>
    <w:rsid w:val="006F7700"/>
    <w:rsid w:val="00851009"/>
    <w:rsid w:val="00961B67"/>
    <w:rsid w:val="00B40846"/>
    <w:rsid w:val="00B65AE8"/>
    <w:rsid w:val="00E20A5E"/>
    <w:rsid w:val="00E2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8"/>
  </w:style>
  <w:style w:type="paragraph" w:styleId="1">
    <w:name w:val="heading 1"/>
    <w:basedOn w:val="a"/>
    <w:link w:val="10"/>
    <w:uiPriority w:val="9"/>
    <w:qFormat/>
    <w:rsid w:val="00E20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0A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0A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3349</Characters>
  <Application>Microsoft Office Word</Application>
  <DocSecurity>0</DocSecurity>
  <Lines>27</Lines>
  <Paragraphs>7</Paragraphs>
  <ScaleCrop>false</ScaleCrop>
  <Company>CtrlSoft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4</cp:revision>
  <dcterms:created xsi:type="dcterms:W3CDTF">2019-05-13T09:30:00Z</dcterms:created>
  <dcterms:modified xsi:type="dcterms:W3CDTF">2019-05-13T09:37:00Z</dcterms:modified>
</cp:coreProperties>
</file>